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E0BDD" w14:textId="77777777" w:rsidR="00715EEA" w:rsidRDefault="00715EEA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0AAF0C53" w14:textId="77777777" w:rsidR="00411AEA" w:rsidRPr="00411AEA" w:rsidRDefault="00411AEA" w:rsidP="00411AEA">
      <w:pPr>
        <w:spacing w:after="0"/>
        <w:jc w:val="left"/>
        <w:rPr>
          <w:rFonts w:ascii="Trebuchet MS" w:hAnsi="Trebuchet MS"/>
          <w:sz w:val="20"/>
        </w:rPr>
      </w:pPr>
      <w:bookmarkStart w:id="0" w:name="_Hlk145407000"/>
      <w:r w:rsidRPr="00411AEA">
        <w:rPr>
          <w:rFonts w:ascii="Trebuchet MS" w:hAnsi="Trebuchet MS"/>
          <w:sz w:val="20"/>
        </w:rPr>
        <w:t xml:space="preserve">Program: </w:t>
      </w:r>
      <w:proofErr w:type="spellStart"/>
      <w:r w:rsidRPr="00411AEA">
        <w:rPr>
          <w:rFonts w:ascii="Trebuchet MS" w:hAnsi="Trebuchet MS"/>
          <w:sz w:val="20"/>
        </w:rPr>
        <w:t>Programul</w:t>
      </w:r>
      <w:proofErr w:type="spellEnd"/>
      <w:r w:rsidRPr="00411AEA">
        <w:rPr>
          <w:rFonts w:ascii="Trebuchet MS" w:hAnsi="Trebuchet MS"/>
          <w:sz w:val="20"/>
        </w:rPr>
        <w:t xml:space="preserve"> Regional Sud-</w:t>
      </w:r>
      <w:proofErr w:type="spellStart"/>
      <w:r w:rsidRPr="00411AEA">
        <w:rPr>
          <w:rFonts w:ascii="Trebuchet MS" w:hAnsi="Trebuchet MS"/>
          <w:sz w:val="20"/>
        </w:rPr>
        <w:t>Muntenia</w:t>
      </w:r>
      <w:proofErr w:type="spellEnd"/>
      <w:r w:rsidRPr="00411AEA">
        <w:rPr>
          <w:rFonts w:ascii="Trebuchet MS" w:hAnsi="Trebuchet MS"/>
          <w:sz w:val="20"/>
        </w:rPr>
        <w:t xml:space="preserve"> 2021-2027</w:t>
      </w:r>
    </w:p>
    <w:p w14:paraId="787870A4" w14:textId="77777777" w:rsidR="00411AEA" w:rsidRPr="00411AEA" w:rsidRDefault="00411AEA" w:rsidP="00411AEA">
      <w:pPr>
        <w:spacing w:after="0"/>
        <w:jc w:val="left"/>
        <w:rPr>
          <w:rFonts w:ascii="Trebuchet MS" w:hAnsi="Trebuchet MS"/>
          <w:sz w:val="20"/>
        </w:rPr>
      </w:pPr>
      <w:proofErr w:type="spellStart"/>
      <w:r w:rsidRPr="00411AEA">
        <w:rPr>
          <w:rFonts w:ascii="Trebuchet MS" w:hAnsi="Trebuchet MS"/>
          <w:sz w:val="20"/>
        </w:rPr>
        <w:t>Prioritate</w:t>
      </w:r>
      <w:proofErr w:type="spellEnd"/>
      <w:r w:rsidRPr="00411AEA">
        <w:rPr>
          <w:rFonts w:ascii="Trebuchet MS" w:hAnsi="Trebuchet MS"/>
          <w:sz w:val="20"/>
        </w:rPr>
        <w:t xml:space="preserve">: </w:t>
      </w:r>
      <w:r w:rsidRPr="00411AEA">
        <w:rPr>
          <w:rFonts w:ascii="Trebuchet MS" w:hAnsi="Trebuchet MS"/>
          <w:iCs/>
          <w:sz w:val="20"/>
        </w:rPr>
        <w:t xml:space="preserve">P4 - </w:t>
      </w:r>
      <w:r w:rsidRPr="00411AEA">
        <w:rPr>
          <w:rFonts w:ascii="Trebuchet MS" w:eastAsiaTheme="minorEastAsia" w:hAnsi="Trebuchet MS" w:cs="Calibri"/>
          <w:sz w:val="20"/>
        </w:rPr>
        <w:t xml:space="preserve">O </w:t>
      </w:r>
      <w:proofErr w:type="spellStart"/>
      <w:r w:rsidRPr="00411AEA">
        <w:rPr>
          <w:rFonts w:ascii="Trebuchet MS" w:eastAsiaTheme="minorEastAsia" w:hAnsi="Trebuchet MS" w:cs="Calibri"/>
          <w:sz w:val="20"/>
        </w:rPr>
        <w:t>regiune</w:t>
      </w:r>
      <w:proofErr w:type="spellEnd"/>
      <w:r w:rsidRPr="00411AEA">
        <w:rPr>
          <w:rFonts w:ascii="Trebuchet MS" w:eastAsiaTheme="minorEastAsia" w:hAnsi="Trebuchet MS" w:cs="Calibri"/>
          <w:sz w:val="20"/>
        </w:rPr>
        <w:t xml:space="preserve"> </w:t>
      </w:r>
      <w:proofErr w:type="spellStart"/>
      <w:r w:rsidRPr="00411AEA">
        <w:rPr>
          <w:rFonts w:ascii="Trebuchet MS" w:eastAsiaTheme="minorEastAsia" w:hAnsi="Trebuchet MS"/>
          <w:sz w:val="20"/>
        </w:rPr>
        <w:t>mai</w:t>
      </w:r>
      <w:proofErr w:type="spellEnd"/>
      <w:r w:rsidRPr="00411AEA">
        <w:rPr>
          <w:rFonts w:ascii="Trebuchet MS" w:eastAsiaTheme="minorEastAsia" w:hAnsi="Trebuchet MS"/>
          <w:sz w:val="20"/>
        </w:rPr>
        <w:t xml:space="preserve"> </w:t>
      </w:r>
      <w:proofErr w:type="spellStart"/>
      <w:r w:rsidRPr="00411AEA">
        <w:rPr>
          <w:rFonts w:ascii="Trebuchet MS" w:eastAsiaTheme="minorEastAsia" w:hAnsi="Trebuchet MS"/>
          <w:sz w:val="20"/>
        </w:rPr>
        <w:t>accesibilă</w:t>
      </w:r>
      <w:proofErr w:type="spellEnd"/>
    </w:p>
    <w:p w14:paraId="3F862F07" w14:textId="77777777" w:rsidR="00411AEA" w:rsidRPr="00411AEA" w:rsidRDefault="00411AEA" w:rsidP="00411AEA">
      <w:pPr>
        <w:spacing w:after="0"/>
        <w:jc w:val="left"/>
        <w:rPr>
          <w:rFonts w:ascii="Trebuchet MS" w:hAnsi="Trebuchet MS" w:cs="Calibri"/>
          <w:noProof/>
          <w:sz w:val="20"/>
        </w:rPr>
      </w:pPr>
      <w:proofErr w:type="spellStart"/>
      <w:r w:rsidRPr="00411AEA">
        <w:rPr>
          <w:rFonts w:ascii="Trebuchet MS" w:hAnsi="Trebuchet MS"/>
          <w:sz w:val="20"/>
        </w:rPr>
        <w:t>Obiectiv</w:t>
      </w:r>
      <w:proofErr w:type="spellEnd"/>
      <w:r w:rsidRPr="00411AEA">
        <w:rPr>
          <w:rFonts w:ascii="Trebuchet MS" w:hAnsi="Trebuchet MS"/>
          <w:sz w:val="20"/>
        </w:rPr>
        <w:t xml:space="preserve"> de </w:t>
      </w:r>
      <w:proofErr w:type="spellStart"/>
      <w:r w:rsidRPr="00411AEA">
        <w:rPr>
          <w:rFonts w:ascii="Trebuchet MS" w:hAnsi="Trebuchet MS"/>
          <w:sz w:val="20"/>
        </w:rPr>
        <w:t>politică</w:t>
      </w:r>
      <w:proofErr w:type="spellEnd"/>
      <w:r w:rsidRPr="00411AEA">
        <w:rPr>
          <w:rFonts w:ascii="Trebuchet MS" w:hAnsi="Trebuchet MS"/>
          <w:sz w:val="20"/>
        </w:rPr>
        <w:t xml:space="preserve">: 3 - </w:t>
      </w:r>
      <w:r w:rsidRPr="00411AEA">
        <w:rPr>
          <w:rFonts w:ascii="Trebuchet MS" w:hAnsi="Trebuchet MS" w:cs="Calibri"/>
          <w:noProof/>
          <w:sz w:val="20"/>
        </w:rPr>
        <w:t>O Europă mai conectată prin creșterea mobilității</w:t>
      </w:r>
    </w:p>
    <w:p w14:paraId="19C6E54E" w14:textId="60FA6AC4" w:rsidR="00411AEA" w:rsidRPr="00411AEA" w:rsidRDefault="00411AEA" w:rsidP="00411AEA">
      <w:pPr>
        <w:spacing w:after="0"/>
        <w:jc w:val="left"/>
        <w:rPr>
          <w:rFonts w:ascii="Trebuchet MS" w:hAnsi="Trebuchet MS"/>
          <w:bCs/>
          <w:iCs/>
          <w:sz w:val="20"/>
        </w:rPr>
      </w:pPr>
      <w:proofErr w:type="spellStart"/>
      <w:r w:rsidRPr="00411AEA">
        <w:rPr>
          <w:rFonts w:ascii="Trebuchet MS" w:hAnsi="Trebuchet MS"/>
          <w:sz w:val="20"/>
        </w:rPr>
        <w:t>Obiectiv</w:t>
      </w:r>
      <w:proofErr w:type="spellEnd"/>
      <w:r w:rsidRPr="00411AEA">
        <w:rPr>
          <w:rFonts w:ascii="Trebuchet MS" w:hAnsi="Trebuchet MS"/>
          <w:sz w:val="20"/>
        </w:rPr>
        <w:t xml:space="preserve"> specific: </w:t>
      </w:r>
      <w:r w:rsidRPr="00411AEA">
        <w:rPr>
          <w:rFonts w:ascii="Trebuchet MS" w:hAnsi="Trebuchet MS"/>
          <w:iCs/>
          <w:sz w:val="20"/>
        </w:rPr>
        <w:t xml:space="preserve">3.2 - </w:t>
      </w:r>
      <w:proofErr w:type="spellStart"/>
      <w:r w:rsidRPr="00411AEA">
        <w:rPr>
          <w:rFonts w:ascii="Trebuchet MS" w:hAnsi="Trebuchet MS"/>
          <w:bCs/>
          <w:iCs/>
          <w:sz w:val="20"/>
        </w:rPr>
        <w:t>Dezvoltarea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și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 w:cs="TimesNewRomanPSMT"/>
          <w:bCs/>
          <w:sz w:val="20"/>
          <w:lang w:val="en-US"/>
        </w:rPr>
        <w:t>ameliorarea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unei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mobilități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naționale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, </w:t>
      </w:r>
      <w:proofErr w:type="spellStart"/>
      <w:r w:rsidRPr="00411AEA">
        <w:rPr>
          <w:rFonts w:ascii="Trebuchet MS" w:hAnsi="Trebuchet MS"/>
          <w:bCs/>
          <w:iCs/>
          <w:sz w:val="20"/>
        </w:rPr>
        <w:t>regionale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și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locale </w:t>
      </w:r>
      <w:proofErr w:type="spellStart"/>
      <w:r w:rsidR="004449E5">
        <w:rPr>
          <w:rFonts w:ascii="Trebuchet MS" w:hAnsi="Trebuchet MS"/>
          <w:bCs/>
          <w:iCs/>
          <w:sz w:val="20"/>
        </w:rPr>
        <w:t>sustenabile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, </w:t>
      </w:r>
      <w:proofErr w:type="spellStart"/>
      <w:r w:rsidRPr="00411AEA">
        <w:rPr>
          <w:rFonts w:ascii="Trebuchet MS" w:hAnsi="Trebuchet MS"/>
          <w:bCs/>
          <w:iCs/>
          <w:sz w:val="20"/>
        </w:rPr>
        <w:t>reziliente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în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fața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schimbărilor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climatice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, </w:t>
      </w:r>
      <w:proofErr w:type="spellStart"/>
      <w:r w:rsidRPr="00411AEA">
        <w:rPr>
          <w:rFonts w:ascii="Trebuchet MS" w:hAnsi="Trebuchet MS"/>
          <w:bCs/>
          <w:iCs/>
          <w:sz w:val="20"/>
        </w:rPr>
        <w:t>inteligente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și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intermodale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, </w:t>
      </w:r>
      <w:proofErr w:type="spellStart"/>
      <w:r w:rsidRPr="00411AEA">
        <w:rPr>
          <w:rFonts w:ascii="Trebuchet MS" w:hAnsi="Trebuchet MS"/>
          <w:bCs/>
          <w:iCs/>
          <w:sz w:val="20"/>
        </w:rPr>
        <w:t>inclusiv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îmbunătățirea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accesului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la TEN-T </w:t>
      </w:r>
      <w:proofErr w:type="spellStart"/>
      <w:r w:rsidRPr="00411AEA">
        <w:rPr>
          <w:rFonts w:ascii="Trebuchet MS" w:hAnsi="Trebuchet MS"/>
          <w:bCs/>
          <w:iCs/>
          <w:sz w:val="20"/>
        </w:rPr>
        <w:t>și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a </w:t>
      </w:r>
      <w:proofErr w:type="spellStart"/>
      <w:r w:rsidRPr="00411AEA">
        <w:rPr>
          <w:rFonts w:ascii="Trebuchet MS" w:hAnsi="Trebuchet MS"/>
          <w:bCs/>
          <w:iCs/>
          <w:sz w:val="20"/>
        </w:rPr>
        <w:t>mobilității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</w:t>
      </w:r>
      <w:proofErr w:type="spellStart"/>
      <w:r w:rsidRPr="00411AEA">
        <w:rPr>
          <w:rFonts w:ascii="Trebuchet MS" w:hAnsi="Trebuchet MS"/>
          <w:bCs/>
          <w:iCs/>
          <w:sz w:val="20"/>
        </w:rPr>
        <w:t>transfrontaliere</w:t>
      </w:r>
      <w:proofErr w:type="spellEnd"/>
    </w:p>
    <w:p w14:paraId="7E5798EE" w14:textId="77777777" w:rsidR="00411AEA" w:rsidRPr="00151FD5" w:rsidRDefault="00411AEA" w:rsidP="00411AEA">
      <w:pPr>
        <w:spacing w:after="0"/>
      </w:pPr>
      <w:r w:rsidRPr="00151FD5">
        <w:rPr>
          <w:bCs/>
          <w:iCs/>
        </w:rPr>
        <w:t xml:space="preserve"> </w:t>
      </w:r>
    </w:p>
    <w:p w14:paraId="0192DA20" w14:textId="664A0BF0" w:rsidR="00411AEA" w:rsidRPr="0011428D" w:rsidRDefault="00411AEA" w:rsidP="00411AEA">
      <w:pPr>
        <w:spacing w:after="0"/>
        <w:jc w:val="left"/>
        <w:rPr>
          <w:rFonts w:ascii="Trebuchet MS" w:hAnsi="Trebuchet MS"/>
          <w:sz w:val="20"/>
          <w:highlight w:val="lightGray"/>
        </w:rPr>
      </w:pPr>
      <w:proofErr w:type="spellStart"/>
      <w:r w:rsidRPr="00411AEA">
        <w:rPr>
          <w:rFonts w:ascii="Trebuchet MS" w:hAnsi="Trebuchet MS"/>
          <w:bCs/>
          <w:iCs/>
          <w:sz w:val="20"/>
        </w:rPr>
        <w:t>Apelul</w:t>
      </w:r>
      <w:proofErr w:type="spellEnd"/>
      <w:r w:rsidRPr="00411AEA">
        <w:rPr>
          <w:rFonts w:ascii="Trebuchet MS" w:hAnsi="Trebuchet MS"/>
          <w:bCs/>
          <w:iCs/>
          <w:sz w:val="20"/>
        </w:rPr>
        <w:t xml:space="preserve"> de </w:t>
      </w:r>
      <w:proofErr w:type="spellStart"/>
      <w:r w:rsidRPr="00411AEA">
        <w:rPr>
          <w:rFonts w:ascii="Trebuchet MS" w:hAnsi="Trebuchet MS"/>
          <w:bCs/>
          <w:iCs/>
          <w:sz w:val="20"/>
        </w:rPr>
        <w:t>proiecte</w:t>
      </w:r>
      <w:proofErr w:type="spellEnd"/>
      <w:r w:rsidRPr="00411AEA">
        <w:rPr>
          <w:rFonts w:ascii="Trebuchet MS" w:hAnsi="Trebuchet MS"/>
          <w:sz w:val="20"/>
        </w:rPr>
        <w:t xml:space="preserve">: </w:t>
      </w:r>
      <w:r w:rsidR="0011428D" w:rsidRPr="0011428D">
        <w:rPr>
          <w:rFonts w:ascii="Trebuchet MS" w:hAnsi="Trebuchet MS"/>
          <w:b/>
          <w:bCs/>
          <w:sz w:val="20"/>
          <w:lang w:val="en-US"/>
        </w:rPr>
        <w:t>PRSM/149/PRSM_P4/OP3/RSO3.2/PRSM_A29</w:t>
      </w:r>
    </w:p>
    <w:bookmarkEnd w:id="0"/>
    <w:p w14:paraId="3D8EBDDC" w14:textId="77777777" w:rsidR="00715EEA" w:rsidRDefault="00715EEA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31101D46" w14:textId="0C79F3E8" w:rsidR="00054F27" w:rsidRDefault="00AE062F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  <w:r w:rsidRPr="003913B8">
        <w:rPr>
          <w:rFonts w:ascii="Trebuchet MS" w:hAnsi="Trebuchet MS"/>
          <w:b/>
          <w:bCs/>
          <w:szCs w:val="24"/>
          <w:lang w:val="ro-RO"/>
        </w:rPr>
        <w:t xml:space="preserve">Anexa </w:t>
      </w:r>
      <w:r w:rsidR="00F13D5D">
        <w:rPr>
          <w:rFonts w:ascii="Trebuchet MS" w:hAnsi="Trebuchet MS"/>
          <w:b/>
          <w:bCs/>
          <w:szCs w:val="24"/>
          <w:lang w:val="ro-RO"/>
        </w:rPr>
        <w:t xml:space="preserve"> </w:t>
      </w:r>
      <w:r w:rsidRPr="003913B8">
        <w:rPr>
          <w:rFonts w:ascii="Trebuchet MS" w:hAnsi="Trebuchet MS"/>
          <w:b/>
          <w:bCs/>
          <w:szCs w:val="24"/>
          <w:lang w:val="ro-RO"/>
        </w:rPr>
        <w:t>– Fișa de date a indicatorilor</w:t>
      </w:r>
    </w:p>
    <w:p w14:paraId="2C740A7D" w14:textId="77777777" w:rsidR="002E3CAD" w:rsidRDefault="002E3CAD" w:rsidP="002E3CAD">
      <w:pPr>
        <w:jc w:val="center"/>
        <w:rPr>
          <w:rFonts w:ascii="Trebuchet MS" w:hAnsi="Trebuchet MS"/>
          <w:b/>
          <w:bCs/>
          <w:szCs w:val="24"/>
          <w:lang w:val="ro-RO"/>
        </w:rPr>
      </w:pPr>
    </w:p>
    <w:p w14:paraId="2B99218A" w14:textId="439AAC66" w:rsidR="002E3CAD" w:rsidRPr="002E3CAD" w:rsidRDefault="002E3CAD" w:rsidP="002E3CAD">
      <w:pPr>
        <w:pStyle w:val="ListParagraph"/>
        <w:numPr>
          <w:ilvl w:val="0"/>
          <w:numId w:val="2"/>
        </w:numPr>
        <w:jc w:val="center"/>
        <w:rPr>
          <w:rFonts w:ascii="Trebuchet MS" w:hAnsi="Trebuchet MS"/>
          <w:b/>
          <w:bCs/>
          <w:szCs w:val="24"/>
          <w:lang w:val="ro-RO"/>
        </w:rPr>
      </w:pPr>
      <w:r>
        <w:rPr>
          <w:rFonts w:ascii="Trebuchet MS" w:hAnsi="Trebuchet MS"/>
          <w:b/>
          <w:bCs/>
          <w:szCs w:val="24"/>
          <w:lang w:val="ro-RO"/>
        </w:rPr>
        <w:t>Fișele de date ale indicatorilor comuni de Program</w:t>
      </w:r>
    </w:p>
    <w:p w14:paraId="33C592B0" w14:textId="77777777" w:rsidR="002E3CAD" w:rsidRPr="003913B8" w:rsidRDefault="002E3CAD">
      <w:pPr>
        <w:rPr>
          <w:rFonts w:ascii="Trebuchet MS" w:hAnsi="Trebuchet MS"/>
          <w:b/>
          <w:bCs/>
          <w:szCs w:val="24"/>
          <w:lang w:val="ro-RO"/>
        </w:rPr>
      </w:pPr>
    </w:p>
    <w:p w14:paraId="403CCBA2" w14:textId="411839CF" w:rsidR="00F13D5D" w:rsidRPr="00F13D5D" w:rsidRDefault="00A726FF" w:rsidP="00A726FF">
      <w:pPr>
        <w:pStyle w:val="ListParagraph"/>
        <w:numPr>
          <w:ilvl w:val="0"/>
          <w:numId w:val="1"/>
        </w:numPr>
        <w:outlineLvl w:val="2"/>
        <w:rPr>
          <w:rFonts w:ascii="Trebuchet MS" w:hAnsi="Trebuchet MS"/>
          <w:b/>
          <w:noProof/>
          <w:szCs w:val="24"/>
          <w:lang w:val="ro-RO"/>
        </w:rPr>
      </w:pPr>
      <w:r w:rsidRPr="003913B8">
        <w:rPr>
          <w:rFonts w:ascii="Trebuchet MS" w:hAnsi="Trebuchet MS"/>
          <w:b/>
          <w:noProof/>
          <w:szCs w:val="24"/>
          <w:lang w:val="ro-RO"/>
        </w:rPr>
        <w:t>RCO</w:t>
      </w:r>
      <w:r w:rsidR="00F13D5D">
        <w:rPr>
          <w:rFonts w:ascii="Trebuchet MS" w:hAnsi="Trebuchet MS"/>
          <w:b/>
          <w:noProof/>
          <w:szCs w:val="24"/>
          <w:lang w:val="ro-RO"/>
        </w:rPr>
        <w:t>46</w:t>
      </w:r>
      <w:r w:rsidRPr="003913B8">
        <w:rPr>
          <w:rFonts w:ascii="Trebuchet MS" w:hAnsi="Trebuchet MS"/>
          <w:b/>
          <w:noProof/>
          <w:szCs w:val="24"/>
          <w:lang w:val="ro-RO"/>
        </w:rPr>
        <w:t xml:space="preserve"> - </w:t>
      </w:r>
      <w:r w:rsidR="00F13D5D" w:rsidRPr="00F13D5D">
        <w:rPr>
          <w:rFonts w:ascii="Trebuchet MS" w:hAnsi="Trebuchet MS"/>
          <w:b/>
          <w:noProof/>
          <w:color w:val="000000"/>
          <w:szCs w:val="24"/>
          <w:lang w:val="ro-RO" w:eastAsia="en-IE"/>
        </w:rPr>
        <w:t>Lungimea drumurilor reconstruite sau modernizate</w:t>
      </w:r>
      <w:r w:rsidR="00F13D5D">
        <w:rPr>
          <w:rFonts w:ascii="Trebuchet MS" w:hAnsi="Trebuchet MS"/>
          <w:b/>
          <w:noProof/>
          <w:color w:val="000000"/>
          <w:szCs w:val="24"/>
          <w:lang w:val="ro-RO" w:eastAsia="en-IE"/>
        </w:rPr>
        <w:t xml:space="preserve"> </w:t>
      </w:r>
      <w:r w:rsidR="00F13D5D" w:rsidRPr="00F13D5D">
        <w:rPr>
          <w:rFonts w:ascii="Trebuchet MS" w:hAnsi="Trebuchet MS"/>
          <w:b/>
          <w:noProof/>
          <w:color w:val="000000"/>
          <w:szCs w:val="24"/>
          <w:lang w:val="ro-RO" w:eastAsia="en-IE"/>
        </w:rPr>
        <w:t>–</w:t>
      </w:r>
      <w:r w:rsidR="00F13D5D">
        <w:rPr>
          <w:rFonts w:ascii="Trebuchet MS" w:hAnsi="Trebuchet MS"/>
          <w:b/>
          <w:noProof/>
          <w:color w:val="000000"/>
          <w:szCs w:val="24"/>
          <w:lang w:val="ro-RO" w:eastAsia="en-IE"/>
        </w:rPr>
        <w:t xml:space="preserve"> </w:t>
      </w:r>
      <w:r w:rsidR="00F13D5D" w:rsidRPr="00F13D5D">
        <w:rPr>
          <w:rFonts w:ascii="Trebuchet MS" w:hAnsi="Trebuchet MS"/>
          <w:b/>
          <w:noProof/>
          <w:color w:val="000000"/>
          <w:szCs w:val="24"/>
          <w:lang w:val="ro-RO" w:eastAsia="en-IE"/>
        </w:rPr>
        <w:t xml:space="preserve">din afara </w:t>
      </w:r>
    </w:p>
    <w:p w14:paraId="055D51AC" w14:textId="045EB46F" w:rsidR="00D44758" w:rsidRPr="003913B8" w:rsidRDefault="00F13D5D" w:rsidP="00F13D5D">
      <w:pPr>
        <w:pStyle w:val="ListParagraph"/>
        <w:outlineLvl w:val="2"/>
        <w:rPr>
          <w:rFonts w:ascii="Trebuchet MS" w:hAnsi="Trebuchet MS"/>
          <w:b/>
          <w:noProof/>
          <w:szCs w:val="24"/>
          <w:lang w:val="ro-RO"/>
        </w:rPr>
      </w:pPr>
      <w:r w:rsidRPr="00F13D5D">
        <w:rPr>
          <w:rFonts w:ascii="Trebuchet MS" w:hAnsi="Trebuchet MS"/>
          <w:b/>
          <w:noProof/>
          <w:color w:val="000000"/>
          <w:szCs w:val="24"/>
          <w:lang w:val="ro-RO" w:eastAsia="en-IE"/>
        </w:rPr>
        <w:t>TEN-T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D44758" w:rsidRPr="00287E4E" w14:paraId="7D0D8D39" w14:textId="77777777" w:rsidTr="00287E4E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6812F259" w14:textId="025B0AD0" w:rsidR="00D44758" w:rsidRPr="00287E4E" w:rsidRDefault="00AE062F" w:rsidP="00A726FF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bookmarkStart w:id="1" w:name="_Hlk144465204"/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39E82962" w14:textId="3015D837" w:rsidR="00D44758" w:rsidRPr="00287E4E" w:rsidRDefault="00AE062F" w:rsidP="00A726FF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1A886168" w14:textId="6360F98C" w:rsidR="00D44758" w:rsidRPr="00287E4E" w:rsidRDefault="00AE062F" w:rsidP="00A726FF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Detalii</w:t>
            </w:r>
          </w:p>
        </w:tc>
      </w:tr>
      <w:tr w:rsidR="00D44758" w:rsidRPr="00287E4E" w14:paraId="19581FCA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EFB7A0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4289B" w14:textId="31E57B06" w:rsidR="00D44758" w:rsidRPr="00287E4E" w:rsidRDefault="00D44758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</w:t>
            </w:r>
            <w:r w:rsidR="00AE062F"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766D9E" w14:textId="334CDC15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FEDR</w:t>
            </w:r>
          </w:p>
        </w:tc>
      </w:tr>
      <w:tr w:rsidR="00D44758" w:rsidRPr="00287E4E" w14:paraId="7C9A1F6E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C8569B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AF6A6C" w14:textId="7236675B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92A394" w14:textId="01B5216B" w:rsidR="00D44758" w:rsidRPr="00287E4E" w:rsidRDefault="00D44758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RCO</w:t>
            </w:r>
            <w:r w:rsidR="00F13D5D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46</w:t>
            </w:r>
          </w:p>
        </w:tc>
      </w:tr>
      <w:tr w:rsidR="00D44758" w:rsidRPr="00287E4E" w14:paraId="2980A286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B4C7C8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11136" w14:textId="7DED1040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DF805" w14:textId="1D9EAAEB" w:rsidR="00D44758" w:rsidRPr="00287E4E" w:rsidRDefault="00F13D5D" w:rsidP="005B2CCB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F13D5D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Lungimea drumurilor reconstruite sau modernizate–din afara TEN-T</w:t>
            </w:r>
          </w:p>
        </w:tc>
      </w:tr>
      <w:tr w:rsidR="00D44758" w:rsidRPr="00287E4E" w14:paraId="7FFAEBEA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770270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A54273" w14:textId="2CEFBA68" w:rsidR="00D44758" w:rsidRPr="00287E4E" w:rsidRDefault="00AE062F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F325B8" w14:textId="16A8A6E9" w:rsidR="00D44758" w:rsidRPr="00287E4E" w:rsidRDefault="00F13D5D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km</w:t>
            </w:r>
          </w:p>
        </w:tc>
      </w:tr>
      <w:tr w:rsidR="00D44758" w:rsidRPr="00287E4E" w14:paraId="5DA745C5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397BBF" w14:textId="77777777" w:rsidR="00D44758" w:rsidRPr="00287E4E" w:rsidRDefault="00D44758" w:rsidP="005B2CCB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4D4573" w14:textId="082D2331" w:rsidR="00D44758" w:rsidRPr="00287E4E" w:rsidRDefault="00D44758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T</w:t>
            </w:r>
            <w:r w:rsidR="00AE062F"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6E184F" w14:textId="0AF49577" w:rsidR="00D44758" w:rsidRPr="00287E4E" w:rsidRDefault="00287E4E" w:rsidP="005B2CCB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Realizare (output)</w:t>
            </w:r>
          </w:p>
        </w:tc>
      </w:tr>
      <w:tr w:rsidR="00AE062F" w:rsidRPr="00287E4E" w14:paraId="33CCB205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C83CF" w14:textId="77777777" w:rsidR="00AE062F" w:rsidRPr="00287E4E" w:rsidRDefault="00AE062F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995F5" w14:textId="762A38C4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B84A" w14:textId="048C5E52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0</w:t>
            </w:r>
          </w:p>
        </w:tc>
      </w:tr>
      <w:tr w:rsidR="00AE062F" w:rsidRPr="00287E4E" w14:paraId="4287B3ED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63A10" w14:textId="77777777" w:rsidR="00AE062F" w:rsidRPr="00287E4E" w:rsidRDefault="00AE062F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7E6643" w14:textId="76D837E1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5C1C7" w14:textId="7E4EF9A1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&gt;=0</w:t>
            </w:r>
          </w:p>
        </w:tc>
      </w:tr>
      <w:tr w:rsidR="00AE062F" w:rsidRPr="00287E4E" w14:paraId="2493DBC6" w14:textId="77777777" w:rsidTr="00287E4E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E739F" w14:textId="77777777" w:rsidR="00AE062F" w:rsidRPr="00287E4E" w:rsidRDefault="00AE062F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8383" w14:textId="026075FB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01007" w14:textId="3C656B99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&gt;0</w:t>
            </w:r>
          </w:p>
        </w:tc>
      </w:tr>
      <w:tr w:rsidR="00AE062F" w:rsidRPr="00287E4E" w14:paraId="62D86D34" w14:textId="77777777" w:rsidTr="00287E4E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7EF5A" w14:textId="01C248C7" w:rsidR="00AE062F" w:rsidRPr="00287E4E" w:rsidRDefault="00287E4E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6360D" w14:textId="6C6D2447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7B0DD" w14:textId="77777777" w:rsidR="00F13D5D" w:rsidRPr="00F13D5D" w:rsidRDefault="00F13D5D" w:rsidP="00F13D5D">
            <w:pPr>
              <w:spacing w:after="0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 w:rsidRPr="00F13D5D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Lungimea totală a tronsoanelor de drum non-TEN-T reconstruite sau modernizate datorită proiectelor sprijinite. Intervențiile ar putea include lucrări de construcție, cum ar fi reconstrucția, refacerea suprafețelor, realinierea etc.</w:t>
            </w:r>
          </w:p>
          <w:p w14:paraId="23F8B88C" w14:textId="77777777" w:rsidR="00F13D5D" w:rsidRPr="00F13D5D" w:rsidRDefault="00F13D5D" w:rsidP="00F13D5D">
            <w:pPr>
              <w:spacing w:after="0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 w:rsidRPr="00F13D5D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Drumurile sunt, în general, bidirecționale (cel puțin o bandă în fiecare sens. Lungimea drumului trebuie măsurată ca lungimea unui drum bidirecțional (nu trebuie raportați kilometrii de bandă).</w:t>
            </w:r>
          </w:p>
          <w:p w14:paraId="5A5AA77E" w14:textId="17CC976C" w:rsidR="00AE062F" w:rsidRPr="00287E4E" w:rsidRDefault="00F13D5D" w:rsidP="00F13D5D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F13D5D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Indicatorul nu acoperă intervențiile pentru sistemele de management al traficului (care sunt incluse în RCO109 pentru non-TEN-T). În plus, întreținerea și repararea (de exemplu, petice rutiere, marcaje rutiere) sunt excluse.</w:t>
            </w:r>
          </w:p>
        </w:tc>
      </w:tr>
      <w:tr w:rsidR="00AE062F" w:rsidRPr="00287E4E" w14:paraId="02BF3CB3" w14:textId="77777777" w:rsidTr="003913B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C4679" w14:textId="456D23F9" w:rsidR="00AE062F" w:rsidRPr="00287E4E" w:rsidRDefault="00287E4E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4C47" w14:textId="00EC660D" w:rsidR="00AE062F" w:rsidRPr="00287E4E" w:rsidRDefault="00AE062F" w:rsidP="00AE062F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04121" w14:textId="76759B26" w:rsidR="00AE062F" w:rsidRPr="00287E4E" w:rsidRDefault="00AE062F" w:rsidP="00287E4E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</w:p>
        </w:tc>
      </w:tr>
      <w:tr w:rsidR="003913B8" w:rsidRPr="00287E4E" w14:paraId="071EB15C" w14:textId="77777777" w:rsidTr="003913B8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5A84EF" w14:textId="2EBD6818" w:rsidR="003913B8" w:rsidRDefault="003913B8" w:rsidP="00AE062F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AAC45B" w14:textId="39D981B9" w:rsidR="003913B8" w:rsidRPr="00287E4E" w:rsidRDefault="003913B8" w:rsidP="00AE062F">
            <w:pPr>
              <w:spacing w:after="0"/>
              <w:jc w:val="left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Note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9062" w14:textId="21BD8DC9" w:rsidR="003913B8" w:rsidRPr="00287E4E" w:rsidRDefault="007F3D78" w:rsidP="00287E4E">
            <w:pPr>
              <w:spacing w:after="0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 w:rsidRPr="007F3D78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Drumurile noi sau reabilitate sunt incluse în indicatorul RCO44.</w:t>
            </w:r>
          </w:p>
        </w:tc>
      </w:tr>
      <w:bookmarkEnd w:id="1"/>
    </w:tbl>
    <w:p w14:paraId="7A61649A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3D5F44DC" w14:textId="1BDAEA60" w:rsidR="00D44758" w:rsidRPr="001715DE" w:rsidRDefault="003913B8" w:rsidP="003913B8">
      <w:pPr>
        <w:pStyle w:val="ListParagraph"/>
        <w:numPr>
          <w:ilvl w:val="0"/>
          <w:numId w:val="1"/>
        </w:numPr>
        <w:rPr>
          <w:rFonts w:ascii="Trebuchet MS" w:hAnsi="Trebuchet MS"/>
          <w:b/>
          <w:bCs/>
          <w:lang w:val="ro-RO"/>
        </w:rPr>
      </w:pPr>
      <w:r w:rsidRPr="001715DE">
        <w:rPr>
          <w:rFonts w:ascii="Trebuchet MS" w:hAnsi="Trebuchet MS"/>
          <w:b/>
          <w:bCs/>
          <w:lang w:val="ro-RO"/>
        </w:rPr>
        <w:lastRenderedPageBreak/>
        <w:t>RCO</w:t>
      </w:r>
      <w:r w:rsidR="007F3D78" w:rsidRPr="001715DE">
        <w:rPr>
          <w:rFonts w:ascii="Trebuchet MS" w:hAnsi="Trebuchet MS"/>
          <w:b/>
          <w:bCs/>
          <w:lang w:val="ro-RO"/>
        </w:rPr>
        <w:t>58</w:t>
      </w:r>
      <w:r w:rsidRPr="001715DE">
        <w:rPr>
          <w:rFonts w:ascii="Trebuchet MS" w:hAnsi="Trebuchet MS"/>
          <w:b/>
          <w:bCs/>
          <w:lang w:val="ro-RO"/>
        </w:rPr>
        <w:t xml:space="preserve"> – </w:t>
      </w:r>
      <w:r w:rsidR="007F3D78" w:rsidRPr="001715DE">
        <w:rPr>
          <w:rFonts w:ascii="Trebuchet MS" w:hAnsi="Trebuchet MS"/>
          <w:b/>
          <w:bCs/>
          <w:lang w:val="ro-RO"/>
        </w:rPr>
        <w:t>Piste ciclabile care beneficiază de sprijin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704"/>
        <w:gridCol w:w="1934"/>
        <w:gridCol w:w="6288"/>
      </w:tblGrid>
      <w:tr w:rsidR="00A726FF" w:rsidRPr="00287E4E" w14:paraId="02590E1D" w14:textId="77777777" w:rsidTr="000224B3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7C822DC3" w14:textId="77777777" w:rsidR="00A726FF" w:rsidRPr="00287E4E" w:rsidRDefault="00A726FF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292290C5" w14:textId="77777777" w:rsidR="00A726FF" w:rsidRPr="00287E4E" w:rsidRDefault="00A726FF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2E18A405" w14:textId="77777777" w:rsidR="00A726FF" w:rsidRPr="00287E4E" w:rsidRDefault="00A726FF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Detalii</w:t>
            </w:r>
          </w:p>
        </w:tc>
      </w:tr>
      <w:tr w:rsidR="00A726FF" w:rsidRPr="00287E4E" w14:paraId="527176CE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7F2E27" w14:textId="77777777" w:rsidR="00A726FF" w:rsidRPr="00287E4E" w:rsidRDefault="00A726FF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A49D1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8E9186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FEDR</w:t>
            </w:r>
          </w:p>
        </w:tc>
      </w:tr>
      <w:tr w:rsidR="00A726FF" w:rsidRPr="00287E4E" w14:paraId="146EBCBA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E7A55C" w14:textId="77777777" w:rsidR="00A726FF" w:rsidRPr="00287E4E" w:rsidRDefault="00A726FF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BFA32D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E3A647" w14:textId="0A8091C2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RCO</w:t>
            </w:r>
            <w:r w:rsidR="001715D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58</w:t>
            </w:r>
          </w:p>
        </w:tc>
      </w:tr>
      <w:tr w:rsidR="00A726FF" w:rsidRPr="00287E4E" w14:paraId="62D432EB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4AE840" w14:textId="77777777" w:rsidR="00A726FF" w:rsidRPr="00287E4E" w:rsidRDefault="00A726FF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CD527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9F8A2" w14:textId="36466917" w:rsidR="00A726FF" w:rsidRPr="001715DE" w:rsidRDefault="001715DE" w:rsidP="000224B3">
            <w:pPr>
              <w:spacing w:after="0"/>
              <w:jc w:val="left"/>
              <w:rPr>
                <w:rFonts w:ascii="Trebuchet MS" w:hAnsi="Trebuchet MS"/>
                <w:b/>
                <w:bCs/>
                <w:noProof/>
                <w:color w:val="000000"/>
                <w:sz w:val="22"/>
                <w:szCs w:val="22"/>
                <w:lang w:val="ro-RO" w:eastAsia="en-IE"/>
              </w:rPr>
            </w:pPr>
            <w:r w:rsidRPr="001715DE">
              <w:rPr>
                <w:rFonts w:ascii="Trebuchet MS" w:hAnsi="Trebuchet MS"/>
                <w:b/>
                <w:bCs/>
                <w:sz w:val="22"/>
                <w:szCs w:val="22"/>
                <w:lang w:val="ro-RO"/>
              </w:rPr>
              <w:t>Piste ciclabile care beneficiază de sprijin</w:t>
            </w:r>
          </w:p>
        </w:tc>
      </w:tr>
      <w:tr w:rsidR="00A726FF" w:rsidRPr="00287E4E" w14:paraId="3AA51DCB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B259EF" w14:textId="77777777" w:rsidR="00A726FF" w:rsidRPr="00287E4E" w:rsidRDefault="00A726FF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30E344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B7F73" w14:textId="2D7AF570" w:rsidR="00A726FF" w:rsidRPr="00287E4E" w:rsidRDefault="001715DE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km</w:t>
            </w:r>
          </w:p>
        </w:tc>
      </w:tr>
      <w:tr w:rsidR="00A726FF" w:rsidRPr="00287E4E" w14:paraId="68D4CB88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4C55E" w14:textId="77777777" w:rsidR="00A726FF" w:rsidRPr="00287E4E" w:rsidRDefault="00A726FF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C49211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Tip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249E2D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Realizare (output)</w:t>
            </w:r>
          </w:p>
        </w:tc>
      </w:tr>
      <w:tr w:rsidR="00A726FF" w:rsidRPr="00287E4E" w14:paraId="45C46E72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912089" w14:textId="77777777" w:rsidR="00A726FF" w:rsidRPr="00287E4E" w:rsidRDefault="00A726FF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99F279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7E977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0</w:t>
            </w:r>
          </w:p>
        </w:tc>
      </w:tr>
      <w:tr w:rsidR="00A726FF" w:rsidRPr="00287E4E" w14:paraId="6BD85147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CDDAB1" w14:textId="77777777" w:rsidR="00A726FF" w:rsidRPr="00287E4E" w:rsidRDefault="00A726FF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4B7285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53753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&gt;=0</w:t>
            </w:r>
          </w:p>
        </w:tc>
      </w:tr>
      <w:tr w:rsidR="00A726FF" w:rsidRPr="00287E4E" w14:paraId="39FDA05D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300BC" w14:textId="77777777" w:rsidR="00A726FF" w:rsidRPr="00287E4E" w:rsidRDefault="00A726FF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1486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0258E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&gt;0</w:t>
            </w:r>
          </w:p>
        </w:tc>
      </w:tr>
      <w:tr w:rsidR="00A726FF" w:rsidRPr="00287E4E" w14:paraId="0B3F2F53" w14:textId="77777777" w:rsidTr="000224B3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FDD937" w14:textId="77777777" w:rsidR="00A726FF" w:rsidRPr="00287E4E" w:rsidRDefault="00A726FF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ED1F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620F6" w14:textId="77777777" w:rsidR="001715DE" w:rsidRPr="001715DE" w:rsidRDefault="001715DE" w:rsidP="001715DE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1715D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Lungimea infrastructurii dedicate pentru ciclism nou construită sau semnificativ modernizată prin proiectele susținute.  </w:t>
            </w:r>
          </w:p>
          <w:p w14:paraId="43CF8572" w14:textId="043F2066" w:rsidR="00A726FF" w:rsidRPr="00287E4E" w:rsidRDefault="001715DE" w:rsidP="001715DE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1715D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Infrastructura dedicată pentru ciclism include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1715D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piste pentru ciclism separate de drumuri pentru traficul vehiculelor sau de alte părți ale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1715D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aceluiași drum prin mijloace structurale (borduri, bariere), străzi de biciclete, tuneluri pentru biciclete etc. Pentru infrastructura de ciclism cu benzi unidirecționale separate (ex: de</w:t>
            </w: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</w:t>
            </w:r>
            <w:r w:rsidRPr="001715D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fiecare parte a unui drum), lungimea se măsoară ca lungime a benzii.</w:t>
            </w:r>
          </w:p>
        </w:tc>
      </w:tr>
      <w:tr w:rsidR="00A726FF" w:rsidRPr="00287E4E" w14:paraId="2873C95F" w14:textId="77777777" w:rsidTr="003913B8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72C84" w14:textId="77777777" w:rsidR="00A726FF" w:rsidRPr="00287E4E" w:rsidRDefault="00A726FF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3819F" w14:textId="77777777" w:rsidR="00A726FF" w:rsidRPr="00287E4E" w:rsidRDefault="00A726FF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770C" w14:textId="68EA2159" w:rsidR="00A726FF" w:rsidRPr="00287E4E" w:rsidRDefault="00A726FF" w:rsidP="000224B3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</w:p>
        </w:tc>
      </w:tr>
      <w:tr w:rsidR="003913B8" w:rsidRPr="00287E4E" w14:paraId="4A7DD35F" w14:textId="77777777" w:rsidTr="003913B8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72ABA" w14:textId="75F7A75F" w:rsidR="003913B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ED39F" w14:textId="05BD145F" w:rsidR="003913B8" w:rsidRPr="00287E4E" w:rsidRDefault="003913B8" w:rsidP="000224B3">
            <w:pPr>
              <w:spacing w:after="0"/>
              <w:jc w:val="left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 xml:space="preserve">Note 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9617D" w14:textId="04CA88AE" w:rsidR="003913B8" w:rsidRPr="00287E4E" w:rsidRDefault="003913B8" w:rsidP="000224B3">
            <w:pPr>
              <w:spacing w:after="0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</w:p>
        </w:tc>
      </w:tr>
    </w:tbl>
    <w:p w14:paraId="1F34425D" w14:textId="77777777" w:rsidR="00D44758" w:rsidRDefault="00D44758">
      <w:pPr>
        <w:rPr>
          <w:rFonts w:ascii="Trebuchet MS" w:hAnsi="Trebuchet MS"/>
          <w:lang w:val="ro-RO"/>
        </w:rPr>
      </w:pPr>
    </w:p>
    <w:p w14:paraId="43CE254F" w14:textId="77777777" w:rsidR="00715EEA" w:rsidRDefault="00715EEA">
      <w:pPr>
        <w:rPr>
          <w:rFonts w:ascii="Trebuchet MS" w:hAnsi="Trebuchet MS"/>
          <w:lang w:val="ro-RO"/>
        </w:rPr>
      </w:pPr>
    </w:p>
    <w:p w14:paraId="53F16ECE" w14:textId="3F8A4EF5" w:rsidR="003913B8" w:rsidRPr="005A3C84" w:rsidRDefault="003913B8" w:rsidP="003913B8">
      <w:pPr>
        <w:pStyle w:val="ListParagraph"/>
        <w:numPr>
          <w:ilvl w:val="0"/>
          <w:numId w:val="1"/>
        </w:numPr>
        <w:rPr>
          <w:rFonts w:ascii="Trebuchet MS" w:hAnsi="Trebuchet MS"/>
          <w:b/>
          <w:bCs/>
          <w:lang w:val="ro-RO"/>
        </w:rPr>
      </w:pPr>
      <w:r w:rsidRPr="005A3C84">
        <w:rPr>
          <w:rFonts w:ascii="Trebuchet MS" w:hAnsi="Trebuchet MS"/>
          <w:b/>
          <w:bCs/>
          <w:lang w:val="ro-RO"/>
        </w:rPr>
        <w:t>RCR</w:t>
      </w:r>
      <w:r w:rsidR="005A3C84" w:rsidRPr="005A3C84">
        <w:rPr>
          <w:rFonts w:ascii="Trebuchet MS" w:hAnsi="Trebuchet MS"/>
          <w:b/>
          <w:bCs/>
          <w:lang w:val="ro-RO"/>
        </w:rPr>
        <w:t>55</w:t>
      </w:r>
      <w:r w:rsidRPr="005A3C84">
        <w:rPr>
          <w:rFonts w:ascii="Trebuchet MS" w:hAnsi="Trebuchet MS"/>
          <w:b/>
          <w:bCs/>
          <w:lang w:val="ro-RO"/>
        </w:rPr>
        <w:t xml:space="preserve"> - </w:t>
      </w:r>
      <w:r w:rsidR="005A3C84" w:rsidRPr="005A3C84">
        <w:rPr>
          <w:rFonts w:ascii="Trebuchet MS" w:hAnsi="Trebuchet MS"/>
          <w:b/>
          <w:bCs/>
          <w:lang w:val="ro-RO"/>
        </w:rPr>
        <w:t>Număr anual de utilizatori de drumuri nou construite, reconstruite, reabilitate sau modernizate</w:t>
      </w:r>
    </w:p>
    <w:p w14:paraId="34D3C3E1" w14:textId="77777777" w:rsidR="00775E61" w:rsidRPr="003913B8" w:rsidRDefault="00775E61" w:rsidP="00775E61">
      <w:pPr>
        <w:pStyle w:val="ListParagraph"/>
        <w:rPr>
          <w:rFonts w:ascii="Trebuchet MS" w:hAnsi="Trebuchet MS"/>
          <w:lang w:val="ro-RO"/>
        </w:rPr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661"/>
        <w:gridCol w:w="1784"/>
        <w:gridCol w:w="6571"/>
      </w:tblGrid>
      <w:tr w:rsidR="003913B8" w:rsidRPr="00287E4E" w14:paraId="60B0EF3D" w14:textId="77777777" w:rsidTr="000224B3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243EFC04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bookmarkStart w:id="2" w:name="_Hlk144466059"/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Nr. crt.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1F56F76D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Domeniu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noWrap/>
            <w:hideMark/>
          </w:tcPr>
          <w:p w14:paraId="665EDF7F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Detalii</w:t>
            </w:r>
          </w:p>
        </w:tc>
      </w:tr>
      <w:tr w:rsidR="003913B8" w:rsidRPr="00287E4E" w14:paraId="5538D618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D6EAC5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0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F99230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Fond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69F06A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FEDR</w:t>
            </w:r>
          </w:p>
        </w:tc>
      </w:tr>
      <w:tr w:rsidR="003913B8" w:rsidRPr="00287E4E" w14:paraId="79EB413A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A2A6B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B9FA39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Cod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C1551F" w14:textId="31BD689A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RC</w:t>
            </w:r>
            <w:r w:rsidR="000C3061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R</w:t>
            </w:r>
            <w:r w:rsidR="005A3C84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55</w:t>
            </w:r>
          </w:p>
        </w:tc>
      </w:tr>
      <w:tr w:rsidR="003913B8" w:rsidRPr="00287E4E" w14:paraId="0F1A71AF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324C66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2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9C87D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  <w:t>Nume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D184F" w14:textId="759CAE6C" w:rsidR="003913B8" w:rsidRPr="000C3061" w:rsidRDefault="005A3C84" w:rsidP="000224B3">
            <w:pPr>
              <w:spacing w:after="0"/>
              <w:jc w:val="left"/>
              <w:rPr>
                <w:rFonts w:ascii="Trebuchet MS" w:hAnsi="Trebuchet MS"/>
                <w:b/>
                <w:noProof/>
                <w:color w:val="000000"/>
                <w:sz w:val="22"/>
                <w:szCs w:val="22"/>
                <w:lang w:val="ro-RO" w:eastAsia="en-IE"/>
              </w:rPr>
            </w:pPr>
            <w:r w:rsidRPr="005A3C84">
              <w:rPr>
                <w:rFonts w:ascii="Trebuchet MS" w:hAnsi="Trebuchet MS"/>
                <w:sz w:val="22"/>
                <w:szCs w:val="22"/>
                <w:lang w:val="ro-RO"/>
              </w:rPr>
              <w:t>Număr anual de utilizatori de drumuri nou construite, reconstruite, reabilitate sau modernizate</w:t>
            </w:r>
          </w:p>
        </w:tc>
      </w:tr>
      <w:tr w:rsidR="003913B8" w:rsidRPr="00287E4E" w14:paraId="03D9D089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87F808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3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2F9E2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Unitate de măsură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794F08" w14:textId="09862376" w:rsidR="003913B8" w:rsidRPr="00287E4E" w:rsidRDefault="005A3C84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Pasageri-km/an</w:t>
            </w:r>
          </w:p>
        </w:tc>
      </w:tr>
      <w:tr w:rsidR="003913B8" w:rsidRPr="00287E4E" w14:paraId="70A8757D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21B72A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4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7CA437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Tip indicator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B4C9A4" w14:textId="5EF79488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Re</w:t>
            </w:r>
            <w:r w:rsidR="000C3061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zultat</w:t>
            </w:r>
          </w:p>
        </w:tc>
      </w:tr>
      <w:tr w:rsidR="003913B8" w:rsidRPr="00287E4E" w14:paraId="68CBAD12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01F3F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5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B577A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Valoarea de bază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7C7DF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0</w:t>
            </w:r>
          </w:p>
        </w:tc>
      </w:tr>
      <w:tr w:rsidR="003913B8" w:rsidRPr="00287E4E" w14:paraId="09F9DFDD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BB7D81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6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AA244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 xml:space="preserve"> Obiectiv de etapă 2024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FF3D4" w14:textId="18175BCD" w:rsidR="003913B8" w:rsidRPr="00287E4E" w:rsidRDefault="000C3061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/>
              </w:rPr>
              <w:t>Nu este necesar</w:t>
            </w:r>
          </w:p>
        </w:tc>
      </w:tr>
      <w:tr w:rsidR="003913B8" w:rsidRPr="00287E4E" w14:paraId="6F70C5F8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0DDE93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7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9D91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Ținta 2029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9C0A7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&gt;0</w:t>
            </w:r>
          </w:p>
        </w:tc>
      </w:tr>
      <w:tr w:rsidR="003913B8" w:rsidRPr="00287E4E" w14:paraId="50D3056C" w14:textId="77777777" w:rsidTr="000224B3">
        <w:trPr>
          <w:trHeight w:val="692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67AC4F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lastRenderedPageBreak/>
              <w:t>8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3E39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Definiție și concepte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DD49" w14:textId="644A809C" w:rsidR="003913B8" w:rsidRPr="00287E4E" w:rsidRDefault="005A3C84" w:rsidP="000C3061">
            <w:pPr>
              <w:spacing w:after="0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5A3C84"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Numărul total de pasageri-km parcurși pe drumuri nou construite, reabilitate, reconstruite sau modernizate datorită proiectului sprijinit. Valoarea realizată urmează să fie estimată ex-post pentru perioada de un an de la finalizarea intervenției. Valoarea de bază a indicatorului se referă la numărul estimat de pasageri-km parcurși pe drumul respectiv în anul anterior începerii intervenției și este zero pentru drumurile noi.</w:t>
            </w:r>
          </w:p>
        </w:tc>
      </w:tr>
      <w:tr w:rsidR="003913B8" w:rsidRPr="00287E4E" w14:paraId="7214A62C" w14:textId="77777777" w:rsidTr="000224B3">
        <w:trPr>
          <w:trHeight w:val="31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83DA26" w14:textId="77777777" w:rsidR="003913B8" w:rsidRPr="00287E4E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9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BC72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 w:rsidRPr="00287E4E"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Referințe</w:t>
            </w:r>
          </w:p>
        </w:tc>
        <w:tc>
          <w:tcPr>
            <w:tcW w:w="6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E36AF" w14:textId="10863355" w:rsidR="003913B8" w:rsidRPr="005A3C84" w:rsidRDefault="005A3C84" w:rsidP="000224B3">
            <w:pPr>
              <w:spacing w:after="0"/>
              <w:rPr>
                <w:rFonts w:ascii="Trebuchet MS" w:hAnsi="Trebuchet MS" w:cs="Calibri"/>
                <w:color w:val="000000"/>
                <w:sz w:val="22"/>
                <w:szCs w:val="22"/>
                <w:lang w:eastAsia="en-US"/>
              </w:rPr>
            </w:pPr>
            <w:r w:rsidRPr="005A3C84">
              <w:rPr>
                <w:rFonts w:ascii="Trebuchet MS" w:hAnsi="Trebuchet MS" w:cs="Calibri"/>
                <w:color w:val="000000"/>
                <w:sz w:val="22"/>
                <w:szCs w:val="22"/>
              </w:rPr>
              <w:t>“Methodological support for ERDF and Cohesion Fund result indicators in the field of transport post 2020” JASPERS (2021</w:t>
            </w:r>
            <w:proofErr w:type="gramStart"/>
            <w:r w:rsidRPr="005A3C84">
              <w:rPr>
                <w:rFonts w:ascii="Trebuchet MS" w:hAnsi="Trebuchet MS" w:cs="Calibri"/>
                <w:color w:val="000000"/>
                <w:sz w:val="22"/>
                <w:szCs w:val="22"/>
              </w:rPr>
              <w:t>) :</w:t>
            </w:r>
            <w:proofErr w:type="gramEnd"/>
            <w:r w:rsidRPr="005A3C84">
              <w:rPr>
                <w:rFonts w:ascii="Trebuchet MS" w:hAnsi="Trebuchet MS" w:cs="Calibri"/>
                <w:color w:val="000000"/>
                <w:sz w:val="22"/>
                <w:szCs w:val="22"/>
              </w:rPr>
              <w:t xml:space="preserve"> https://ec.europa.eu/</w:t>
            </w:r>
            <w:r w:rsidRPr="005A3C84">
              <w:rPr>
                <w:rFonts w:ascii="Trebuchet MS" w:hAnsi="Trebuchet MS" w:cs="Calibri"/>
                <w:color w:val="000000"/>
                <w:sz w:val="22"/>
                <w:szCs w:val="22"/>
              </w:rPr>
              <w:br/>
              <w:t>regional_policy/sources/policy/evaluations/guidance/2021/transport-indicators/</w:t>
            </w:r>
            <w:r w:rsidRPr="005A3C84">
              <w:rPr>
                <w:rFonts w:ascii="Trebuchet MS" w:hAnsi="Trebuchet MS" w:cs="Calibri"/>
                <w:color w:val="000000"/>
                <w:sz w:val="22"/>
                <w:szCs w:val="22"/>
              </w:rPr>
              <w:br/>
              <w:t>methodl_support_indicators_post_2020_en.pdf</w:t>
            </w:r>
          </w:p>
        </w:tc>
      </w:tr>
      <w:tr w:rsidR="003913B8" w:rsidRPr="00287E4E" w14:paraId="069C9AE5" w14:textId="77777777" w:rsidTr="000224B3">
        <w:trPr>
          <w:trHeight w:val="3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7D495" w14:textId="77777777" w:rsidR="003913B8" w:rsidRDefault="003913B8" w:rsidP="000224B3">
            <w:pPr>
              <w:spacing w:after="0"/>
              <w:jc w:val="center"/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</w:pPr>
            <w:r>
              <w:rPr>
                <w:rFonts w:ascii="Trebuchet MS" w:hAnsi="Trebuchet MS"/>
                <w:noProof/>
                <w:color w:val="000000"/>
                <w:sz w:val="22"/>
                <w:szCs w:val="22"/>
                <w:lang w:val="ro-RO" w:eastAsia="en-IE"/>
              </w:rPr>
              <w:t>10</w:t>
            </w: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30F81" w14:textId="77777777" w:rsidR="003913B8" w:rsidRPr="00287E4E" w:rsidRDefault="003913B8" w:rsidP="000224B3">
            <w:pPr>
              <w:spacing w:after="0"/>
              <w:jc w:val="left"/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</w:pPr>
            <w:r>
              <w:rPr>
                <w:rFonts w:ascii="Trebuchet MS" w:hAnsi="Trebuchet MS" w:cs="Calibri"/>
                <w:color w:val="000000"/>
                <w:sz w:val="22"/>
                <w:szCs w:val="22"/>
                <w:lang w:val="ro-RO"/>
              </w:rPr>
              <w:t>Note</w:t>
            </w:r>
          </w:p>
        </w:tc>
        <w:tc>
          <w:tcPr>
            <w:tcW w:w="6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8441" w14:textId="19F2507C" w:rsidR="003913B8" w:rsidRPr="005A3C84" w:rsidRDefault="005A3C84" w:rsidP="000224B3">
            <w:pPr>
              <w:spacing w:after="0"/>
              <w:rPr>
                <w:rFonts w:ascii="Trebuchet MS" w:hAnsi="Trebuchet MS" w:cs="Calibri"/>
                <w:sz w:val="22"/>
                <w:szCs w:val="22"/>
                <w:lang w:eastAsia="en-US"/>
              </w:rPr>
            </w:pP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Monitorizarea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propusă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pentru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acest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indicator se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bazează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pe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următoarele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ipoteze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>:</w:t>
            </w:r>
            <w:r w:rsidRPr="005A3C84">
              <w:rPr>
                <w:rFonts w:ascii="Trebuchet MS" w:hAnsi="Trebuchet MS" w:cs="Calibri"/>
                <w:sz w:val="22"/>
                <w:szCs w:val="22"/>
              </w:rPr>
              <w:br/>
              <w:t xml:space="preserve">a)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Secțiunile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de drum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ce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urmează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a fi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sprijinite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sunt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cunoscute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în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momentul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depunerii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cererii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de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finanțare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br/>
              <w:t xml:space="preserve">b) Un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proiect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poate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acoperi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mai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multe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secțiuni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de drum</w:t>
            </w:r>
            <w:r w:rsidRPr="005A3C84">
              <w:rPr>
                <w:rFonts w:ascii="Trebuchet MS" w:hAnsi="Trebuchet MS" w:cs="Calibri"/>
                <w:sz w:val="22"/>
                <w:szCs w:val="22"/>
              </w:rPr>
              <w:br/>
              <w:t xml:space="preserve">c)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Tipul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de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sprijin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</w:t>
            </w:r>
            <w:proofErr w:type="spellStart"/>
            <w:r w:rsidRPr="005A3C84">
              <w:rPr>
                <w:rFonts w:ascii="Trebuchet MS" w:hAnsi="Trebuchet MS" w:cs="Calibri"/>
                <w:sz w:val="22"/>
                <w:szCs w:val="22"/>
              </w:rPr>
              <w:t>este</w:t>
            </w:r>
            <w:proofErr w:type="spellEnd"/>
            <w:r w:rsidRPr="005A3C84">
              <w:rPr>
                <w:rFonts w:ascii="Trebuchet MS" w:hAnsi="Trebuchet MS" w:cs="Calibri"/>
                <w:sz w:val="22"/>
                <w:szCs w:val="22"/>
              </w:rPr>
              <w:t xml:space="preserve"> grant</w:t>
            </w:r>
          </w:p>
        </w:tc>
      </w:tr>
      <w:bookmarkEnd w:id="2"/>
    </w:tbl>
    <w:p w14:paraId="10168126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29BF88CB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079F01D2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294BE06F" w14:textId="77777777" w:rsidR="00D44758" w:rsidRPr="00287E4E" w:rsidRDefault="00D44758">
      <w:pPr>
        <w:rPr>
          <w:rFonts w:ascii="Trebuchet MS" w:hAnsi="Trebuchet MS"/>
          <w:lang w:val="ro-RO"/>
        </w:rPr>
      </w:pPr>
    </w:p>
    <w:p w14:paraId="64581D9F" w14:textId="77777777" w:rsidR="00D44758" w:rsidRPr="00287E4E" w:rsidRDefault="00D44758">
      <w:pPr>
        <w:rPr>
          <w:rFonts w:ascii="Trebuchet MS" w:hAnsi="Trebuchet MS"/>
          <w:lang w:val="ro-RO"/>
        </w:rPr>
      </w:pPr>
    </w:p>
    <w:sectPr w:rsidR="00D44758" w:rsidRPr="00287E4E" w:rsidSect="004449E5">
      <w:footerReference w:type="default" r:id="rId7"/>
      <w:headerReference w:type="first" r:id="rId8"/>
      <w:footerReference w:type="first" r:id="rId9"/>
      <w:pgSz w:w="11906" w:h="16838"/>
      <w:pgMar w:top="1440" w:right="1440" w:bottom="1440" w:left="1440" w:header="720" w:footer="9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D08812" w14:textId="77777777" w:rsidR="005856D4" w:rsidRDefault="005856D4" w:rsidP="00345C47">
      <w:pPr>
        <w:spacing w:after="0"/>
      </w:pPr>
      <w:r>
        <w:separator/>
      </w:r>
    </w:p>
  </w:endnote>
  <w:endnote w:type="continuationSeparator" w:id="0">
    <w:p w14:paraId="1FFC2445" w14:textId="77777777" w:rsidR="005856D4" w:rsidRDefault="005856D4" w:rsidP="00345C4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Yu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36558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751368" w14:textId="1B351EE3" w:rsidR="00345C47" w:rsidRDefault="004449E5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65408" behindDoc="0" locked="0" layoutInCell="1" allowOverlap="1" wp14:anchorId="400B81CD" wp14:editId="68BAF8F6">
              <wp:simplePos x="0" y="0"/>
              <wp:positionH relativeFrom="page">
                <wp:posOffset>15240</wp:posOffset>
              </wp:positionH>
              <wp:positionV relativeFrom="paragraph">
                <wp:posOffset>-8890</wp:posOffset>
              </wp:positionV>
              <wp:extent cx="7559675" cy="481330"/>
              <wp:effectExtent l="0" t="0" r="3175" b="0"/>
              <wp:wrapSquare wrapText="bothSides"/>
              <wp:docPr id="195784812" name="Picture 19578481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559675" cy="4813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anchor>
          </w:drawing>
        </w:r>
        <w:r w:rsidR="00345C47">
          <w:fldChar w:fldCharType="begin"/>
        </w:r>
        <w:r w:rsidR="00345C47">
          <w:instrText xml:space="preserve"> PAGE   \* MERGEFORMAT </w:instrText>
        </w:r>
        <w:r w:rsidR="00345C47">
          <w:fldChar w:fldCharType="separate"/>
        </w:r>
        <w:r w:rsidR="00345C47">
          <w:rPr>
            <w:noProof/>
          </w:rPr>
          <w:t>2</w:t>
        </w:r>
        <w:r w:rsidR="00345C47">
          <w:rPr>
            <w:noProof/>
          </w:rPr>
          <w:fldChar w:fldCharType="end"/>
        </w:r>
      </w:p>
    </w:sdtContent>
  </w:sdt>
  <w:p w14:paraId="1B38F775" w14:textId="6FAEAD24" w:rsidR="00345C47" w:rsidRDefault="00345C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8ACA5" w14:textId="4AA8DBDB" w:rsidR="00BB3C81" w:rsidRDefault="004449E5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4B07305B" wp14:editId="74573F9E">
          <wp:simplePos x="0" y="0"/>
          <wp:positionH relativeFrom="page">
            <wp:posOffset>-15240</wp:posOffset>
          </wp:positionH>
          <wp:positionV relativeFrom="paragraph">
            <wp:posOffset>-62230</wp:posOffset>
          </wp:positionV>
          <wp:extent cx="7559675" cy="481330"/>
          <wp:effectExtent l="0" t="0" r="3175" b="0"/>
          <wp:wrapSquare wrapText="bothSides"/>
          <wp:docPr id="1066748989" name="Picture 10667489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09107" w14:textId="77777777" w:rsidR="005856D4" w:rsidRDefault="005856D4" w:rsidP="00345C47">
      <w:pPr>
        <w:spacing w:after="0"/>
      </w:pPr>
      <w:r>
        <w:separator/>
      </w:r>
    </w:p>
  </w:footnote>
  <w:footnote w:type="continuationSeparator" w:id="0">
    <w:p w14:paraId="68BEC0E6" w14:textId="77777777" w:rsidR="005856D4" w:rsidRDefault="005856D4" w:rsidP="00345C4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80736" w14:textId="0610EB6B" w:rsidR="00BB3C81" w:rsidRDefault="00BB3C81">
    <w:pPr>
      <w:pStyle w:val="Header"/>
    </w:pPr>
    <w:r w:rsidRPr="00712B80">
      <w:rPr>
        <w:rFonts w:ascii="Calibri" w:eastAsia="Calibri" w:hAnsi="Calibri"/>
        <w:noProof/>
        <w:sz w:val="22"/>
        <w:szCs w:val="22"/>
        <w:lang w:val="ro-RO" w:eastAsia="en-US"/>
      </w:rPr>
      <w:drawing>
        <wp:inline distT="0" distB="0" distL="0" distR="0" wp14:anchorId="522416C7" wp14:editId="65AEE501">
          <wp:extent cx="5731510" cy="520700"/>
          <wp:effectExtent l="0" t="0" r="2540" b="0"/>
          <wp:docPr id="1970589112" name="Picture 197058911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207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8444E"/>
    <w:multiLevelType w:val="multilevel"/>
    <w:tmpl w:val="CBF62A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6CED0922"/>
    <w:multiLevelType w:val="hybridMultilevel"/>
    <w:tmpl w:val="6A04AC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360642">
    <w:abstractNumId w:val="1"/>
  </w:num>
  <w:num w:numId="2" w16cid:durableId="759331832">
    <w:abstractNumId w:val="0"/>
  </w:num>
  <w:num w:numId="3" w16cid:durableId="6006453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61A"/>
    <w:rsid w:val="00054F27"/>
    <w:rsid w:val="000C3061"/>
    <w:rsid w:val="00101A45"/>
    <w:rsid w:val="0011428D"/>
    <w:rsid w:val="001450ED"/>
    <w:rsid w:val="001715DE"/>
    <w:rsid w:val="00183D65"/>
    <w:rsid w:val="00287E4E"/>
    <w:rsid w:val="002E3CAD"/>
    <w:rsid w:val="00345C47"/>
    <w:rsid w:val="003913B8"/>
    <w:rsid w:val="003F761A"/>
    <w:rsid w:val="00411AEA"/>
    <w:rsid w:val="004449E5"/>
    <w:rsid w:val="005856D4"/>
    <w:rsid w:val="005A3C84"/>
    <w:rsid w:val="00621A8C"/>
    <w:rsid w:val="006D4ED3"/>
    <w:rsid w:val="00712B80"/>
    <w:rsid w:val="00715EEA"/>
    <w:rsid w:val="00775E61"/>
    <w:rsid w:val="007F3D78"/>
    <w:rsid w:val="008E077A"/>
    <w:rsid w:val="00A251FF"/>
    <w:rsid w:val="00A726FF"/>
    <w:rsid w:val="00AE062F"/>
    <w:rsid w:val="00BB3C81"/>
    <w:rsid w:val="00BC62A0"/>
    <w:rsid w:val="00D44758"/>
    <w:rsid w:val="00ED7498"/>
    <w:rsid w:val="00F06B16"/>
    <w:rsid w:val="00F13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6D5AAB"/>
  <w15:chartTrackingRefBased/>
  <w15:docId w15:val="{CB302DD2-3A12-4D54-82D2-8A0A4D12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9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0"/>
    <w:qFormat/>
    <w:rsid w:val="00D44758"/>
    <w:pPr>
      <w:spacing w:after="24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26F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45C47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45C47"/>
    <w:rPr>
      <w:rFonts w:ascii="Times New Roman" w:eastAsia="Times New Roman" w:hAnsi="Times New Roman" w:cs="Times New Roman"/>
      <w:kern w:val="0"/>
      <w:sz w:val="24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2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Dogaru</dc:creator>
  <cp:keywords/>
  <dc:description/>
  <cp:lastModifiedBy>Nicoleta Topirceanu</cp:lastModifiedBy>
  <cp:revision>9</cp:revision>
  <dcterms:created xsi:type="dcterms:W3CDTF">2023-09-01T10:18:00Z</dcterms:created>
  <dcterms:modified xsi:type="dcterms:W3CDTF">2023-12-12T12:07:00Z</dcterms:modified>
</cp:coreProperties>
</file>